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b/>
          <w:color w:val="000000" w:themeColor="text1"/>
          <w:sz w:val="26"/>
          <w:szCs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Правила записи 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на прием/консультацию/обследование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  <w:szCs w:val="28"/>
          <w:highlight w:val="none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в ООО Стоматологическая клиника «Улыбка»</w:t>
      </w:r>
      <w:r>
        <w:rPr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</w:r>
    </w:p>
    <w:p>
      <w:pPr>
        <w:ind w:left="0" w:right="0" w:firstLine="0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b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Записаться на прием к врачу стоматологии Вы можете:</w:t>
      </w:r>
      <w:r>
        <w:rPr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</w:r>
    </w:p>
    <w:p>
      <w:pPr>
        <w:pStyle w:val="652"/>
        <w:numPr>
          <w:ilvl w:val="0"/>
          <w:numId w:val="7"/>
        </w:numPr>
        <w:ind w:right="0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лично обратившись в регистратуру стоматологии по</w:t>
        <w:tab/>
        <w:t xml:space="preserve">                 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адресу: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 г.Оренбург, проспект Победы зд.75/2,  этаж 1.</w:t>
      </w:r>
      <w:r>
        <w:rPr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7"/>
        </w:numPr>
        <w:ind w:right="0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b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позвонив по телефонам в регистратуру 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 </w:t>
        <w:tab/>
        <w:tab/>
        <w:tab/>
        <w:tab/>
        <w:tab/>
        <w:t xml:space="preserve">           </w:t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тел.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: 60-41-51; 58-56-83; 60-37-60.</w:t>
      </w:r>
      <w:r>
        <w:rPr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</w:r>
    </w:p>
    <w:p>
      <w:pPr>
        <w:ind w:left="0" w:right="0" w:firstLine="708"/>
        <w:spacing w:lineRule="auto" w:line="240" w:after="0" w:before="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Режим работы: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Пн: с 11:00 до 18:00; Вт - Пт: с 9:00 до 18:00; Сб: с 9:00 до 14:00;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Вс - выходной.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9"/>
        </w:numPr>
        <w:ind w:right="0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через сеть Интернет: запись осуществляется гражданином самостоятельно, без участия медицинских работников, через интернет на сайте стоматологии </w:t>
      </w:r>
      <w:r>
        <w:rPr>
          <w:rFonts w:ascii="Times New Roman" w:hAnsi="Times New Roman" w:cs="Times New Roman" w:eastAsia="Times New Roman"/>
          <w:color w:val="000000" w:themeColor="text1"/>
          <w:sz w:val="26"/>
          <w:lang w:val="en-US"/>
        </w:rPr>
        <w:t xml:space="preserve">olegon56@bk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.ru.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lang w:val="en-US"/>
        </w:rPr>
      </w:r>
    </w:p>
    <w:p>
      <w:pPr>
        <w:pStyle w:val="652"/>
        <w:numPr>
          <w:ilvl w:val="0"/>
          <w:numId w:val="1"/>
        </w:numPr>
        <w:ind w:right="0"/>
        <w:jc w:val="both"/>
        <w:spacing w:lineRule="auto" w:line="240" w:after="0" w:before="0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Гражданин самостоятельно заходит на сайт.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1"/>
        </w:numPr>
        <w:ind w:right="0"/>
        <w:jc w:val="both"/>
        <w:spacing w:lineRule="auto" w:line="240" w:after="0" w:before="0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Указывает ФИО врача.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1"/>
        </w:numPr>
        <w:ind w:right="0"/>
        <w:jc w:val="both"/>
        <w:spacing w:lineRule="auto" w:line="240" w:after="0" w:before="0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Указывает желаемую дату и время приема.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0"/>
        <w:spacing w:lineRule="auto" w:line="240" w:after="0" w:before="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При наличии экстренных показаний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 в клинику можно обратиться без записи «в порядке очереди». </w:t>
      </w:r>
      <w:r>
        <w:rPr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708"/>
        <w:jc w:val="both"/>
        <w:spacing w:lineRule="auto" w:line="240" w:after="0" w:before="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Плановая медицинская помощь в амбулаторных условиях оказывается по назначенному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времени. Возможно ожидание приема. Время ожидания не должно превышать тридцати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минут с момента, назначенного пациенту, за исключением случаев, когда медицинский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работник участвует в оказании экстренной/неотложной помощи другому пациенту.</w:t>
      </w:r>
      <w:r>
        <w:rPr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</w:r>
    </w:p>
    <w:p>
      <w:pPr>
        <w:ind w:left="0" w:right="0" w:firstLine="708"/>
        <w:spacing w:lineRule="auto" w:line="240" w:after="0" w:before="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Для записи на первичный прием\консультацию\обследование при себе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0"/>
        <w:spacing w:lineRule="auto" w:line="240" w:after="0" w:before="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иметь:</w:t>
      </w:r>
      <w:r>
        <w:rPr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6"/>
        </w:numPr>
        <w:ind w:right="0"/>
        <w:spacing w:lineRule="auto" w:line="240" w:after="0" w:before="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паспорт для взрослых пациентов;</w:t>
      </w:r>
      <w:r>
        <w:rPr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6"/>
        </w:numPr>
        <w:ind w:right="0"/>
        <w:spacing w:lineRule="auto" w:line="240" w:after="0" w:before="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паспорт законного представителя недееспособного пациента;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708"/>
        <w:jc w:val="both"/>
        <w:spacing w:lineRule="auto" w:line="240" w:after="0" w:before="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708"/>
        <w:jc w:val="both"/>
        <w:spacing w:lineRule="auto" w:line="240" w:after="0" w:before="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Пациент при первичном обращении в клинику (по предварительной записи или без) обращается в регистратуру, где ему оформляется медицинская карта, в которую заносятся следующие сведения о пациенте: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2"/>
        </w:numPr>
        <w:ind w:right="0"/>
        <w:jc w:val="both"/>
        <w:spacing w:lineRule="auto" w:line="240" w:after="0" w:before="0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фамилия, имя, отчество (полностью);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2"/>
        </w:numPr>
        <w:ind w:right="0"/>
        <w:jc w:val="both"/>
        <w:spacing w:lineRule="auto" w:line="240" w:after="0" w:before="0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пол,  дата рождения (число, месяц, год);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2"/>
        </w:numPr>
        <w:ind w:right="0"/>
        <w:jc w:val="both"/>
        <w:spacing w:lineRule="auto" w:line="240" w:after="0" w:before="0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адрес по данным регистрации на основании документа, удостоверяющего личность (паспорт, свидетельство о регистрации);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2"/>
        </w:numPr>
        <w:ind w:right="0"/>
        <w:jc w:val="both"/>
        <w:spacing w:lineRule="auto" w:line="240" w:after="0" w:before="0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анкета пациента;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2"/>
        </w:numPr>
        <w:ind w:right="0"/>
        <w:jc w:val="both"/>
        <w:spacing w:lineRule="auto" w:line="240" w:after="0" w:before="0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информированное добровольное согласие на медицинское вмешательство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0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Пациент имеет право на выбор врача, с учетом согласия врача.</w:t>
        <w:tab/>
        <w:tab/>
        <w:tab/>
        <w:tab/>
        <w:tab/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В день приема у врача записавшемуся пациенту (по телефону, интернету и др.) необходимо за 5-10 минут обратиться в регистратуру. Пациент обслуживается в регистратуре в порядке очереди.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708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Категории граждан, имеющих право на внеочередное медицинское обслуживание: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3"/>
        </w:numPr>
        <w:ind w:right="0"/>
        <w:jc w:val="both"/>
        <w:spacing w:lineRule="auto" w:line="240" w:after="0" w:before="0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ветераны войны;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3"/>
        </w:numPr>
        <w:ind w:right="0"/>
        <w:jc w:val="both"/>
        <w:spacing w:lineRule="auto" w:line="240" w:after="0" w:before="0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участники Великой Отечественной войны и ветераны боевых действий;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3"/>
        </w:numPr>
        <w:ind w:right="0"/>
        <w:jc w:val="both"/>
        <w:spacing w:lineRule="auto" w:line="240" w:after="0" w:before="0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другие льготные категории граждан.                                                                            </w:t>
      </w:r>
      <w:r/>
    </w:p>
    <w:p>
      <w:pPr>
        <w:ind w:left="0" w:right="0"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Указанные категории граждан имеют право на первоочередное медицинское обслуживание в виде проведения консультации врача-специалиста, обследования на основании документа, подтверждающего категорию гражданина.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708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Время приёма должно совпадать с назначенным пациенту временем, за исключением случаев, когда врач участвует в оказании экстренной помощи другому больному или гражданину льготной категории, о чём пациенты, ожидающие приёма, должны быть проинформированы перс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оналом стоматологии.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708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Время, отведенное на приём больного в амбулаторно-поликлиническом учреждении, определяется в соответствии с действующими расчетными нормативами.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708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Объём диагностических и лечебных мероприятий для конкретного пациента в условиях стоматологии определяется лечащим врачом.</w:t>
      </w:r>
      <w:r>
        <w:rPr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708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При опоздании пациента на приём более чем на 15 минут, врач имеет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право сократить объем предполагаемых манипуляций, либо перенести запись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на другое время. Администрация клиники не несет ответственности в случае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опоздания пациента на прием в результате не соблюдения разницы во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времени.</w:t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highlight w:val="none"/>
        </w:rPr>
      </w:r>
    </w:p>
    <w:p>
      <w:pPr>
        <w:ind w:left="0" w:right="0" w:firstLine="0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 w:themeColor="text1"/>
          <w:sz w:val="26"/>
        </w:rPr>
        <w:t xml:space="preserve">ВНИМАНИЕ!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708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При предварительной записи на прием к врачу по телефону, при личном обращении или при записи через Интернет — просим Вас за день до даты посещения врача уточнить в регистратуре, состоится ли прием (болезнь врача, курсы, отпуск и др.), а также информировать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, в случае если Вы не сможете посетить врача.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708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При возникновении проблем, вопросов и пожеланий по форме записи просим Вас обращаться к администрации стоматологии.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708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Медицинская карта является собственностью стоматологии и должна храниться в стоматологии, на руки не выдается, а переносится регистраторами в кабинеты. Не разрешается вынос амбулаторной карты из стоматологии.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Выдача амбулаторной карты родственникам запрещается.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708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Далее пациент идет непосредственно к врачу (если была предварительная запись) или записывается к врачу на удобное для пациента время и день.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0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Для записи на первичный прием\консультацию\обследование при себе иметь: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4"/>
        </w:numPr>
        <w:ind w:right="0"/>
        <w:jc w:val="both"/>
        <w:spacing w:lineRule="auto" w:line="240" w:after="0" w:before="0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паспорт;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4"/>
        </w:numPr>
        <w:ind w:right="0"/>
        <w:jc w:val="both"/>
        <w:spacing w:lineRule="auto" w:line="240" w:after="0" w:before="0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полис добровольного медицинского страхования</w:t>
      </w:r>
      <w:r>
        <w:rPr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pStyle w:val="652"/>
        <w:numPr>
          <w:ilvl w:val="0"/>
          <w:numId w:val="4"/>
        </w:numPr>
        <w:ind w:right="0"/>
        <w:jc w:val="both"/>
        <w:spacing w:lineRule="auto" w:line="240" w:after="0" w:before="0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снилс (при необходимости) (если лечение осуществляется по системе ОМС).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708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Плановая медицинская помощь в амбулаторных условиях оказывается по времени, указанному в талоне амбулаторного пациента. Возможно ожидание приема. Время ожидания не должно превышать тридцати минут с момента, назначенного пациенту, за исключением случаев, ко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гда медицинский работник участвует в оказании экстренной/неотложной помощи другому пациенту.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ind w:left="0" w:right="0" w:firstLine="708"/>
        <w:jc w:val="both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6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Неотложная медицинская помощь лицам, обратившимся в медицинскую организацию с признаками неотложных состояний, оказывается в стоматологическом кабинете учреждения по направлению регистратора безотлагательно.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</w:rPr>
      </w:r>
    </w:p>
    <w:p>
      <w:pPr>
        <w:jc w:val="both"/>
        <w:spacing w:lineRule="auto" w:line="240" w:after="150" w:before="150"/>
        <w:shd w:val="clear" w:fill="FFFFFF" w:color="auto"/>
        <w:rPr>
          <w:rFonts w:ascii="Times New Roman" w:hAnsi="Times New Roman" w:cs="Times New Roman" w:eastAsia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</w:rPr>
      </w:r>
    </w:p>
    <w:p>
      <w:pPr>
        <w:jc w:val="both"/>
        <w:spacing w:lineRule="auto" w:line="240" w:after="150" w:before="150"/>
        <w:shd w:val="clear" w:fill="FFFFFF" w:color="auto"/>
        <w:rPr>
          <w:rFonts w:ascii="Times New Roman" w:hAnsi="Times New Roman" w:cs="Times New Roman" w:eastAsia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</w:rPr>
      </w:r>
    </w:p>
    <w:p>
      <w:pPr>
        <w:jc w:val="both"/>
        <w:spacing w:lineRule="auto" w:line="240" w:after="150" w:before="150"/>
        <w:shd w:val="clear" w:fill="FFFFFF" w:color="auto"/>
        <w:rPr>
          <w:rFonts w:ascii="Times New Roman" w:hAnsi="Times New Roman" w:cs="Times New Roman" w:eastAsia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</w:rPr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</w:rPr>
      </w:r>
    </w:p>
    <w:p>
      <w:pPr>
        <w:ind w:left="240" w:right="240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8"/>
        </w:rPr>
        <w:outlineLvl w:val="1"/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8"/>
          <w:lang w:eastAsia="ru-RU"/>
        </w:rPr>
        <w:t xml:space="preserve">Ув</w:t>
      </w:r>
      <w:bookmarkStart w:id="0" w:name="_GoBack"/>
      <w:r>
        <w:rPr>
          <w:color w:val="000000" w:themeColor="text1"/>
          <w:sz w:val="26"/>
        </w:rPr>
      </w:r>
      <w:bookmarkEnd w:id="0"/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8"/>
          <w:lang w:eastAsia="ru-RU"/>
        </w:rPr>
        <w:t xml:space="preserve">ажаемые пациенты и родители!</w:t>
      </w:r>
      <w:r>
        <w:rPr>
          <w:color w:val="000000" w:themeColor="text1"/>
          <w:sz w:val="26"/>
        </w:rPr>
      </w:r>
    </w:p>
    <w:p>
      <w:pPr>
        <w:ind w:left="240" w:right="240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8"/>
        </w:rPr>
        <w:outlineLvl w:val="1"/>
      </w:pPr>
      <w:r>
        <w:rPr>
          <w:rFonts w:ascii="Times New Roman" w:hAnsi="Times New Roman" w:cs="Times New Roman" w:eastAsia="Times New Roman"/>
          <w:b/>
          <w:bCs/>
          <w:iCs/>
          <w:color w:val="000000" w:themeColor="text1"/>
          <w:sz w:val="26"/>
          <w:szCs w:val="28"/>
          <w:lang w:eastAsia="ru-RU"/>
        </w:rPr>
        <w:t xml:space="preserve">Запись на прием к врачу</w:t>
      </w:r>
      <w:r>
        <w:rPr>
          <w:rFonts w:ascii="Times New Roman" w:hAnsi="Times New Roman" w:cs="Times New Roman" w:eastAsia="Times New Roman"/>
          <w:bCs/>
          <w:color w:val="000000" w:themeColor="text1"/>
          <w:sz w:val="26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8"/>
          <w:lang w:eastAsia="ru-RU"/>
        </w:rPr>
        <w:t xml:space="preserve">следует осуществлять в соответствии</w:t>
      </w:r>
      <w:r>
        <w:rPr>
          <w:color w:val="000000" w:themeColor="text1"/>
          <w:sz w:val="26"/>
        </w:rPr>
      </w:r>
    </w:p>
    <w:p>
      <w:pPr>
        <w:ind w:left="240" w:right="240"/>
        <w:jc w:val="center"/>
        <w:spacing w:lineRule="auto" w:line="240" w:after="0"/>
        <w:shd w:val="clear" w:fill="FFFFFF" w:color="auto"/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8"/>
        </w:rPr>
        <w:outlineLvl w:val="1"/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8"/>
          <w:lang w:eastAsia="ru-RU"/>
        </w:rPr>
        <w:t xml:space="preserve">с Федеральным законом от 21 ноября 2011 года N 323-ФЗ</w:t>
      </w:r>
      <w:r>
        <w:rPr>
          <w:color w:val="000000" w:themeColor="text1"/>
          <w:sz w:val="26"/>
        </w:rPr>
      </w:r>
    </w:p>
    <w:p>
      <w:pPr>
        <w:jc w:val="center"/>
        <w:spacing w:lineRule="auto" w:line="240" w:after="150" w:before="150"/>
        <w:shd w:val="clear" w:fill="FFFFFF" w:color="auto"/>
        <w:rPr>
          <w:rFonts w:ascii="Times New Roman" w:hAnsi="Times New Roman" w:cs="Times New Roman" w:eastAsia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8"/>
          <w:lang w:eastAsia="ru-RU"/>
        </w:rPr>
        <w:t xml:space="preserve">«ОБ ОСНОВАХ ОХРАНЫ ЗДОРОВЬЯ ГРАЖДАН В РОССИЙСКОЙ ФЕДЕРАЦИИ»</w:t>
      </w:r>
      <w:r>
        <w:rPr>
          <w:color w:val="000000" w:themeColor="text1"/>
          <w:sz w:val="26"/>
        </w:rPr>
      </w:r>
    </w:p>
    <w:p>
      <w:pPr>
        <w:spacing w:lineRule="auto" w:line="240" w:after="150" w:before="150"/>
        <w:shd w:val="clear" w:fill="FFFFFF" w:color="auto"/>
        <w:rPr>
          <w:rFonts w:ascii="Times New Roman" w:hAnsi="Times New Roman" w:cs="Times New Roman" w:eastAsia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Статья 21. Выбор врача и медицинской организации</w:t>
      </w:r>
      <w:r>
        <w:rPr>
          <w:color w:val="000000" w:themeColor="text1"/>
          <w:sz w:val="26"/>
        </w:rPr>
      </w:r>
    </w:p>
    <w:p>
      <w:pPr>
        <w:jc w:val="both"/>
        <w:spacing w:lineRule="auto" w:line="240" w:after="150" w:before="150"/>
        <w:shd w:val="clear" w:fill="FFFFFF" w:color="auto"/>
        <w:rPr>
          <w:rFonts w:ascii="Times New Roman" w:hAnsi="Times New Roman" w:cs="Times New Roman" w:eastAsia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1. При оказании гражданину медицинской помощи в рамках программы государственных гарантий бесплатного оказания гражданам медицинской помощи он 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8"/>
          <w:lang w:eastAsia="ru-RU"/>
        </w:rPr>
        <w:t xml:space="preserve">имеет право на выбор медицинской организации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 в порядке, утвержденном уполномоченным федеральным органом исполнительной власти, 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8"/>
          <w:lang w:eastAsia="ru-RU"/>
        </w:rPr>
        <w:t xml:space="preserve">и на выбор врача с учетом согласия врача.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  <w:r>
        <w:rPr>
          <w:color w:val="000000" w:themeColor="text1"/>
          <w:sz w:val="26"/>
        </w:rPr>
      </w:r>
    </w:p>
    <w:p>
      <w:pPr>
        <w:jc w:val="both"/>
        <w:spacing w:lineRule="auto" w:line="240" w:after="150" w:before="150"/>
        <w:shd w:val="clear" w:fill="FFFFFF" w:color="auto"/>
        <w:rPr>
          <w:rFonts w:ascii="Times New Roman" w:hAnsi="Times New Roman" w:cs="Times New Roman" w:eastAsia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 </w:t>
      </w:r>
      <w:r>
        <w:rPr>
          <w:color w:val="000000" w:themeColor="text1"/>
          <w:sz w:val="26"/>
        </w:rPr>
      </w:r>
    </w:p>
    <w:p>
      <w:pPr>
        <w:jc w:val="both"/>
        <w:spacing w:lineRule="auto" w:line="240" w:after="150" w:before="150"/>
        <w:shd w:val="clear" w:fill="FFFFFF" w:color="auto"/>
        <w:rPr>
          <w:rFonts w:ascii="Times New Roman" w:hAnsi="Times New Roman" w:cs="Times New Roman" w:eastAsia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2. Для получения первичной медико-санитарной помощ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 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8"/>
          <w:lang w:eastAsia="ru-RU"/>
        </w:rPr>
        <w:t xml:space="preserve">осуществляет выбор не чаще чем один раз в год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 (за исключением случаев замены медицинской организации) врача-терапевта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8"/>
          <w:lang w:eastAsia="ru-RU"/>
        </w:rPr>
        <w:t xml:space="preserve">, врача-терапевта участкового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, врача-педиатра, 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8"/>
          <w:lang w:eastAsia="ru-RU"/>
        </w:rPr>
        <w:t xml:space="preserve">врача-педиатра участкового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, врача общей практики (семейного врача) или фельдшера </w:t>
      </w:r>
      <w:r>
        <w:rPr>
          <w:rFonts w:ascii="Times New Roman" w:hAnsi="Times New Roman" w:cs="Times New Roman" w:eastAsia="Times New Roman"/>
          <w:b/>
          <w:bCs/>
          <w:color w:val="000000" w:themeColor="text1"/>
          <w:sz w:val="26"/>
          <w:szCs w:val="28"/>
          <w:lang w:eastAsia="ru-RU"/>
        </w:rPr>
        <w:t xml:space="preserve">путем подачи заявления лично или через своего представителя на имя руководителя медицинской организации.</w:t>
      </w:r>
      <w:r>
        <w:rPr>
          <w:color w:val="000000" w:themeColor="text1"/>
          <w:sz w:val="26"/>
        </w:rPr>
      </w:r>
    </w:p>
    <w:p>
      <w:pPr>
        <w:jc w:val="both"/>
        <w:spacing w:lineRule="auto" w:line="240" w:after="150" w:before="150"/>
        <w:shd w:val="clear" w:fill="FFFFFF" w:color="auto"/>
        <w:rPr>
          <w:rFonts w:ascii="Times New Roman" w:hAnsi="Times New Roman" w:cs="Times New Roman" w:eastAsia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 </w:t>
      </w:r>
      <w:r>
        <w:rPr>
          <w:color w:val="000000" w:themeColor="text1"/>
          <w:sz w:val="26"/>
        </w:rPr>
      </w:r>
    </w:p>
    <w:p>
      <w:pPr>
        <w:jc w:val="both"/>
        <w:spacing w:lineRule="auto" w:line="240" w:after="150" w:before="150"/>
        <w:shd w:val="clear" w:fill="FFFFFF" w:color="auto"/>
        <w:rPr>
          <w:rFonts w:ascii="Times New Roman" w:hAnsi="Times New Roman" w:cs="Times New Roman" w:eastAsia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3. Сроки ожидания плановой госпитализации в круглосуточный стационар составляют не более 30 дней.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(В соответствии с пунктом 5 раздела VIII «Территориальной программы государственных гарантий бесплатного оказания гражданам на территории Оренбургской области медицинской помощи на 2024 год и на плановый период 2025 и 2026 годов»,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утвержденной Постановлением Правительства Оренбургской области №1424-пп от 26.12.2023 г. время ожидания оказания специализированной, за исключением высокотехнологичной, медицинской помощи в стационарных условиях в плановой форме составляет не более 30 дней</w:t>
      </w:r>
      <w:r>
        <w:rPr>
          <w:rFonts w:ascii="Times New Roman" w:hAnsi="Times New Roman" w:cs="Times New Roman" w:eastAsia="Times New Roman"/>
          <w:color w:val="000000" w:themeColor="text1"/>
          <w:sz w:val="26"/>
          <w:szCs w:val="28"/>
          <w:lang w:eastAsia="ru-RU"/>
        </w:rPr>
        <w:t xml:space="preserve"> с момента выдачи лечащим врачом направления на госпитализацию (при условии обращения пациента за госпитализацией в рекомендуемые лечащим врачом сроки).</w:t>
      </w:r>
      <w:r>
        <w:rPr>
          <w:color w:val="000000" w:themeColor="text1"/>
          <w:sz w:val="26"/>
        </w:rPr>
      </w:r>
    </w:p>
    <w:p>
      <w:pPr>
        <w:ind w:left="0" w:right="0" w:firstLine="0"/>
        <w:jc w:val="center"/>
        <w:spacing w:lineRule="auto" w:line="240" w:after="210" w:before="210"/>
        <w:shd w:val="clear" w:color="FFFFFF"/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</w:r>
    </w:p>
    <w:p>
      <w:pPr>
        <w:ind w:left="0" w:right="0" w:firstLine="0"/>
        <w:jc w:val="center"/>
        <w:spacing w:after="210" w:before="210"/>
        <w:shd w:val="clear" w:color="FFFF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</w:p>
    <w:p>
      <w:pPr>
        <w:ind w:left="0" w:right="0" w:firstLine="0"/>
        <w:jc w:val="center"/>
        <w:spacing w:after="210" w:before="210"/>
        <w:shd w:val="clear" w:color="FFFF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</w:p>
    <w:sectPr>
      <w:footnotePr/>
      <w:endnotePr/>
      <w:type w:val="nextPage"/>
      <w:pgSz w:w="11906" w:h="16838" w:orient="portrait"/>
      <w:pgMar w:top="284" w:right="850" w:bottom="28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 w:hint="default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revision>5</cp:revision>
  <dcterms:created xsi:type="dcterms:W3CDTF">2021-04-18T20:42:00Z</dcterms:created>
  <dcterms:modified xsi:type="dcterms:W3CDTF">2024-09-19T05:05:17Z</dcterms:modified>
</cp:coreProperties>
</file>